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40B4" w14:textId="77777777" w:rsidR="002F106E" w:rsidRDefault="002F106E" w:rsidP="00D239CC">
      <w:pPr>
        <w:jc w:val="center"/>
        <w:rPr>
          <w:b/>
          <w:sz w:val="28"/>
          <w:szCs w:val="28"/>
          <w:u w:val="single"/>
        </w:rPr>
      </w:pPr>
      <w:r w:rsidRPr="002F106E">
        <w:rPr>
          <w:b/>
          <w:sz w:val="28"/>
          <w:szCs w:val="28"/>
          <w:u w:val="single"/>
        </w:rPr>
        <w:t>ACTA FUNDACIONAL</w:t>
      </w:r>
    </w:p>
    <w:p w14:paraId="0895FBDB" w14:textId="77777777" w:rsidR="002F106E" w:rsidRDefault="002F106E" w:rsidP="002F106E">
      <w:pPr>
        <w:jc w:val="center"/>
        <w:rPr>
          <w:b/>
          <w:sz w:val="28"/>
          <w:szCs w:val="28"/>
          <w:u w:val="single"/>
        </w:rPr>
      </w:pPr>
    </w:p>
    <w:p w14:paraId="7CEBB874" w14:textId="77777777" w:rsidR="002F106E" w:rsidRPr="00651685" w:rsidRDefault="002F106E" w:rsidP="002F106E">
      <w:pPr>
        <w:jc w:val="both"/>
        <w:rPr>
          <w:rFonts w:ascii="Comic Sans MS" w:hAnsi="Comic Sans MS"/>
          <w:sz w:val="20"/>
          <w:szCs w:val="20"/>
        </w:rPr>
      </w:pPr>
      <w:r w:rsidRPr="00651685">
        <w:rPr>
          <w:rFonts w:ascii="Comic Sans MS" w:hAnsi="Comic Sans MS"/>
          <w:sz w:val="20"/>
          <w:szCs w:val="20"/>
        </w:rPr>
        <w:tab/>
        <w:t>Reunidos en el Centro Social “El Cortijo” de La Corredoria, Oviedo, a las 17,00 horas del día 9 de marzo de 2018 las personas que promueven la creación de una Asociación y que a continuación se detallan:</w:t>
      </w:r>
    </w:p>
    <w:p w14:paraId="7A10274F" w14:textId="488BCBF0" w:rsidR="002F106E" w:rsidRPr="00651685" w:rsidRDefault="0014502D" w:rsidP="002F106E">
      <w:pPr>
        <w:jc w:val="both"/>
        <w:rPr>
          <w:rFonts w:ascii="Comic Sans MS" w:hAnsi="Comic Sans MS"/>
          <w:sz w:val="20"/>
          <w:szCs w:val="20"/>
        </w:rPr>
      </w:pPr>
      <w:r>
        <w:rPr>
          <w:rFonts w:ascii="Comic Sans MS" w:hAnsi="Comic Sans MS"/>
          <w:sz w:val="20"/>
          <w:szCs w:val="20"/>
        </w:rPr>
        <w:tab/>
        <w:t>1.- D. Julio Cé</w:t>
      </w:r>
      <w:r w:rsidR="002F106E" w:rsidRPr="00651685">
        <w:rPr>
          <w:rFonts w:ascii="Comic Sans MS" w:hAnsi="Comic Sans MS"/>
          <w:sz w:val="20"/>
          <w:szCs w:val="20"/>
        </w:rPr>
        <w:t xml:space="preserve">sar Fernández </w:t>
      </w:r>
      <w:proofErr w:type="spellStart"/>
      <w:r w:rsidR="002F106E" w:rsidRPr="00651685">
        <w:rPr>
          <w:rFonts w:ascii="Comic Sans MS" w:hAnsi="Comic Sans MS"/>
          <w:sz w:val="20"/>
          <w:szCs w:val="20"/>
        </w:rPr>
        <w:t>Fernández</w:t>
      </w:r>
      <w:proofErr w:type="spellEnd"/>
      <w:r w:rsidR="002F106E" w:rsidRPr="00651685">
        <w:rPr>
          <w:rFonts w:ascii="Comic Sans MS" w:hAnsi="Comic Sans MS"/>
          <w:sz w:val="20"/>
          <w:szCs w:val="20"/>
        </w:rPr>
        <w:t xml:space="preserve">, de nacionalidad española, con número de Documento Nacional de Identidad 11.063.045 E y domicilio en </w:t>
      </w:r>
      <w:r>
        <w:rPr>
          <w:rFonts w:ascii="Comic Sans MS" w:hAnsi="Comic Sans MS"/>
          <w:sz w:val="20"/>
          <w:szCs w:val="20"/>
        </w:rPr>
        <w:t>Oviedo,</w:t>
      </w:r>
      <w:r w:rsidR="002F106E" w:rsidRPr="00651685">
        <w:rPr>
          <w:rFonts w:ascii="Comic Sans MS" w:hAnsi="Comic Sans MS"/>
          <w:sz w:val="20"/>
          <w:szCs w:val="20"/>
        </w:rPr>
        <w:t xml:space="preserve"> calle Obispo M</w:t>
      </w:r>
      <w:r>
        <w:rPr>
          <w:rFonts w:ascii="Comic Sans MS" w:hAnsi="Comic Sans MS"/>
          <w:sz w:val="20"/>
          <w:szCs w:val="20"/>
        </w:rPr>
        <w:t>anuel Fernández de Castro, nº 2; 6º C</w:t>
      </w:r>
      <w:r w:rsidR="002F106E" w:rsidRPr="00651685">
        <w:rPr>
          <w:rFonts w:ascii="Comic Sans MS" w:hAnsi="Comic Sans MS"/>
          <w:sz w:val="20"/>
          <w:szCs w:val="20"/>
        </w:rPr>
        <w:t>.</w:t>
      </w:r>
    </w:p>
    <w:p w14:paraId="58C0F490" w14:textId="65702CC8" w:rsidR="00055DDC" w:rsidRDefault="002F106E" w:rsidP="002F106E">
      <w:pPr>
        <w:jc w:val="both"/>
        <w:rPr>
          <w:rFonts w:ascii="Comic Sans MS" w:hAnsi="Comic Sans MS"/>
          <w:sz w:val="20"/>
          <w:szCs w:val="20"/>
        </w:rPr>
      </w:pPr>
      <w:r w:rsidRPr="00651685">
        <w:rPr>
          <w:rFonts w:ascii="Comic Sans MS" w:hAnsi="Comic Sans MS"/>
          <w:sz w:val="20"/>
          <w:szCs w:val="20"/>
        </w:rPr>
        <w:tab/>
        <w:t>2.- D. Eloy Alonso Fernández, de nacionalidad española</w:t>
      </w:r>
      <w:r w:rsidR="00055DDC" w:rsidRPr="00651685">
        <w:rPr>
          <w:rFonts w:ascii="Comic Sans MS" w:hAnsi="Comic Sans MS"/>
          <w:sz w:val="20"/>
          <w:szCs w:val="20"/>
        </w:rPr>
        <w:t xml:space="preserve">, con Documento Nacional de Identidad 10.535.044 D y domicilio </w:t>
      </w:r>
      <w:r w:rsidR="0014502D">
        <w:rPr>
          <w:rFonts w:ascii="Comic Sans MS" w:hAnsi="Comic Sans MS"/>
          <w:sz w:val="20"/>
          <w:szCs w:val="20"/>
        </w:rPr>
        <w:t xml:space="preserve">en Oviedo, calle Quintana, nº 8; </w:t>
      </w:r>
      <w:r w:rsidR="00055DDC" w:rsidRPr="00651685">
        <w:rPr>
          <w:rFonts w:ascii="Comic Sans MS" w:hAnsi="Comic Sans MS"/>
          <w:sz w:val="20"/>
          <w:szCs w:val="20"/>
        </w:rPr>
        <w:t>4º B.</w:t>
      </w:r>
    </w:p>
    <w:p w14:paraId="6B246A08" w14:textId="24DDA30F" w:rsidR="0014502D" w:rsidRDefault="0014502D" w:rsidP="002F106E">
      <w:pPr>
        <w:jc w:val="both"/>
        <w:rPr>
          <w:rFonts w:ascii="Comic Sans MS" w:hAnsi="Comic Sans MS"/>
          <w:sz w:val="20"/>
          <w:szCs w:val="20"/>
        </w:rPr>
      </w:pPr>
      <w:r>
        <w:rPr>
          <w:rFonts w:ascii="Comic Sans MS" w:hAnsi="Comic Sans MS"/>
          <w:sz w:val="20"/>
          <w:szCs w:val="20"/>
        </w:rPr>
        <w:tab/>
        <w:t>3.- D. Benito Salgado Rodríguez, de nacionalidad española, con Documento Nacional de Identidad 76.771.535 L y domicilio en Oviedo, calle Méjico, nº 17; 1º A.</w:t>
      </w:r>
    </w:p>
    <w:p w14:paraId="586E65EF" w14:textId="595FC247" w:rsidR="0014502D" w:rsidRPr="00651685" w:rsidRDefault="0014502D" w:rsidP="002F106E">
      <w:pPr>
        <w:jc w:val="both"/>
        <w:rPr>
          <w:rFonts w:ascii="Comic Sans MS" w:hAnsi="Comic Sans MS"/>
          <w:sz w:val="20"/>
          <w:szCs w:val="20"/>
        </w:rPr>
      </w:pPr>
      <w:r>
        <w:rPr>
          <w:rFonts w:ascii="Comic Sans MS" w:hAnsi="Comic Sans MS"/>
          <w:sz w:val="20"/>
          <w:szCs w:val="20"/>
        </w:rPr>
        <w:tab/>
        <w:t xml:space="preserve">4.- Dña. Eva María Pernas Romero, de nacionalidad española, con Documento Nacional de Identidad 9.422.863 Q y domicilio en Oviedo, calle Manuel Cueto </w:t>
      </w:r>
      <w:proofErr w:type="spellStart"/>
      <w:r>
        <w:rPr>
          <w:rFonts w:ascii="Comic Sans MS" w:hAnsi="Comic Sans MS"/>
          <w:sz w:val="20"/>
          <w:szCs w:val="20"/>
        </w:rPr>
        <w:t>Guisasola</w:t>
      </w:r>
      <w:proofErr w:type="spellEnd"/>
      <w:r>
        <w:rPr>
          <w:rFonts w:ascii="Comic Sans MS" w:hAnsi="Comic Sans MS"/>
          <w:sz w:val="20"/>
          <w:szCs w:val="20"/>
        </w:rPr>
        <w:t>, nº 1; 1º B.</w:t>
      </w:r>
    </w:p>
    <w:p w14:paraId="7D7323AE" w14:textId="77777777" w:rsidR="00055DDC" w:rsidRPr="00651685" w:rsidRDefault="00055DDC" w:rsidP="002F106E">
      <w:pPr>
        <w:jc w:val="both"/>
        <w:rPr>
          <w:rFonts w:ascii="Comic Sans MS" w:hAnsi="Comic Sans MS"/>
          <w:sz w:val="20"/>
          <w:szCs w:val="20"/>
        </w:rPr>
      </w:pPr>
      <w:r w:rsidRPr="00651685">
        <w:rPr>
          <w:rFonts w:ascii="Comic Sans MS" w:hAnsi="Comic Sans MS"/>
          <w:sz w:val="20"/>
          <w:szCs w:val="20"/>
        </w:rPr>
        <w:t>Con el siguiente</w:t>
      </w:r>
    </w:p>
    <w:p w14:paraId="452CD594" w14:textId="77777777" w:rsidR="00055DDC" w:rsidRDefault="00651685" w:rsidP="00055DDC">
      <w:pPr>
        <w:jc w:val="center"/>
        <w:rPr>
          <w:rFonts w:cstheme="minorHAnsi"/>
          <w:b/>
          <w:sz w:val="28"/>
          <w:szCs w:val="28"/>
          <w:u w:val="single"/>
        </w:rPr>
      </w:pPr>
      <w:r w:rsidRPr="00651685">
        <w:rPr>
          <w:rFonts w:cstheme="minorHAnsi"/>
          <w:b/>
          <w:sz w:val="28"/>
          <w:szCs w:val="28"/>
          <w:u w:val="single"/>
        </w:rPr>
        <w:t>ORDEN DEL DIA</w:t>
      </w:r>
    </w:p>
    <w:p w14:paraId="640A62E9"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 xml:space="preserve">Informe de la reunión mantenida en el Ayuntamiento de Oviedo con la Concejala Doña Ana Rivas y con el responsable de Parques y Jardines D. Juan Carlos </w:t>
      </w:r>
      <w:proofErr w:type="spellStart"/>
      <w:r>
        <w:rPr>
          <w:rFonts w:ascii="Comic Sans MS" w:hAnsi="Comic Sans MS" w:cstheme="minorHAnsi"/>
          <w:sz w:val="20"/>
          <w:szCs w:val="20"/>
        </w:rPr>
        <w:t>Mdez</w:t>
      </w:r>
      <w:proofErr w:type="spellEnd"/>
      <w:r>
        <w:rPr>
          <w:rFonts w:ascii="Comic Sans MS" w:hAnsi="Comic Sans MS" w:cstheme="minorHAnsi"/>
          <w:sz w:val="20"/>
          <w:szCs w:val="20"/>
        </w:rPr>
        <w:t>.</w:t>
      </w:r>
    </w:p>
    <w:p w14:paraId="7D815DCE"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Constitución de la Asociación de Usuarios de los Huertos Urbanos “La Corredoria”.</w:t>
      </w:r>
    </w:p>
    <w:p w14:paraId="66F8ADE1"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Elección de cargos.</w:t>
      </w:r>
    </w:p>
    <w:p w14:paraId="6D338F4A"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Aprobación de los Estatutos.</w:t>
      </w:r>
    </w:p>
    <w:p w14:paraId="6E0D0211"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Limpieza de aseos.</w:t>
      </w:r>
    </w:p>
    <w:p w14:paraId="04152D82"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Asuntos varios.</w:t>
      </w:r>
    </w:p>
    <w:p w14:paraId="3B7F73EC" w14:textId="77777777" w:rsidR="00651685" w:rsidRDefault="00651685" w:rsidP="00651685">
      <w:pPr>
        <w:pStyle w:val="Prrafodelista"/>
        <w:numPr>
          <w:ilvl w:val="0"/>
          <w:numId w:val="1"/>
        </w:numPr>
        <w:jc w:val="both"/>
        <w:rPr>
          <w:rFonts w:ascii="Comic Sans MS" w:hAnsi="Comic Sans MS" w:cstheme="minorHAnsi"/>
          <w:sz w:val="20"/>
          <w:szCs w:val="20"/>
        </w:rPr>
      </w:pPr>
      <w:r>
        <w:rPr>
          <w:rFonts w:ascii="Comic Sans MS" w:hAnsi="Comic Sans MS" w:cstheme="minorHAnsi"/>
          <w:sz w:val="20"/>
          <w:szCs w:val="20"/>
        </w:rPr>
        <w:t>Ruegos y preguntas.</w:t>
      </w:r>
    </w:p>
    <w:p w14:paraId="238EF835" w14:textId="77777777" w:rsidR="00651685" w:rsidRDefault="00651685" w:rsidP="00651685">
      <w:pPr>
        <w:jc w:val="center"/>
        <w:rPr>
          <w:rFonts w:cstheme="minorHAnsi"/>
          <w:b/>
          <w:sz w:val="28"/>
          <w:szCs w:val="28"/>
          <w:u w:val="single"/>
        </w:rPr>
      </w:pPr>
      <w:r w:rsidRPr="00651685">
        <w:rPr>
          <w:rFonts w:cstheme="minorHAnsi"/>
          <w:b/>
          <w:sz w:val="28"/>
          <w:szCs w:val="28"/>
          <w:u w:val="single"/>
        </w:rPr>
        <w:t>ACUERDOS</w:t>
      </w:r>
    </w:p>
    <w:p w14:paraId="3ED4CA11" w14:textId="77777777" w:rsidR="00651685" w:rsidRDefault="00651685" w:rsidP="00651685">
      <w:pPr>
        <w:jc w:val="both"/>
        <w:rPr>
          <w:rFonts w:ascii="Comic Sans MS" w:hAnsi="Comic Sans MS" w:cstheme="minorHAnsi"/>
          <w:sz w:val="20"/>
          <w:szCs w:val="20"/>
        </w:rPr>
      </w:pPr>
      <w:r w:rsidRPr="00DF6463">
        <w:rPr>
          <w:rFonts w:ascii="Comic Sans MS" w:hAnsi="Comic Sans MS" w:cstheme="minorHAnsi"/>
          <w:b/>
          <w:sz w:val="20"/>
          <w:szCs w:val="20"/>
          <w:u w:val="single"/>
        </w:rPr>
        <w:t>Primero.-</w:t>
      </w:r>
      <w:r>
        <w:rPr>
          <w:rFonts w:ascii="Comic Sans MS" w:hAnsi="Comic Sans MS" w:cstheme="minorHAnsi"/>
          <w:sz w:val="20"/>
          <w:szCs w:val="20"/>
        </w:rPr>
        <w:t xml:space="preserve"> Se da traslado de todo lo tratado y acordado en la reunión mantenida en el Ayuntamiento de Oviedo con los responsables de Parques y Jardines –huertos urbanos- </w:t>
      </w:r>
      <w:r w:rsidR="00DF6463">
        <w:rPr>
          <w:rFonts w:ascii="Comic Sans MS" w:hAnsi="Comic Sans MS" w:cstheme="minorHAnsi"/>
          <w:sz w:val="20"/>
          <w:szCs w:val="20"/>
        </w:rPr>
        <w:t xml:space="preserve">por parte de los representantes en el Consejo de Huertos Urbanos Sostenibles de La Corredoria, </w:t>
      </w:r>
      <w:r>
        <w:rPr>
          <w:rFonts w:ascii="Comic Sans MS" w:hAnsi="Comic Sans MS" w:cstheme="minorHAnsi"/>
          <w:sz w:val="20"/>
          <w:szCs w:val="20"/>
        </w:rPr>
        <w:t>como es la instalación de grifos de todas las parcelas que aún carezcan del mismo; la reparación de los caminos internos delante de los cuartos de aperos y el que cierra la finca</w:t>
      </w:r>
      <w:r w:rsidR="00DF6463">
        <w:rPr>
          <w:rFonts w:ascii="Comic Sans MS" w:hAnsi="Comic Sans MS" w:cstheme="minorHAnsi"/>
          <w:sz w:val="20"/>
          <w:szCs w:val="20"/>
        </w:rPr>
        <w:t xml:space="preserve"> por el lado sureste. </w:t>
      </w:r>
    </w:p>
    <w:p w14:paraId="0458CC97" w14:textId="77777777" w:rsidR="00DF6463" w:rsidRDefault="00DF6463" w:rsidP="00651685">
      <w:pPr>
        <w:jc w:val="both"/>
        <w:rPr>
          <w:rFonts w:ascii="Comic Sans MS" w:hAnsi="Comic Sans MS" w:cstheme="minorHAnsi"/>
          <w:sz w:val="20"/>
          <w:szCs w:val="20"/>
        </w:rPr>
      </w:pPr>
      <w:r>
        <w:rPr>
          <w:rFonts w:ascii="Comic Sans MS" w:hAnsi="Comic Sans MS" w:cstheme="minorHAnsi"/>
          <w:b/>
          <w:sz w:val="20"/>
          <w:szCs w:val="20"/>
          <w:u w:val="single"/>
        </w:rPr>
        <w:t>Segundo.-</w:t>
      </w:r>
      <w:r>
        <w:rPr>
          <w:rFonts w:ascii="Comic Sans MS" w:hAnsi="Comic Sans MS" w:cstheme="minorHAnsi"/>
          <w:sz w:val="20"/>
          <w:szCs w:val="20"/>
        </w:rPr>
        <w:t xml:space="preserve"> En este Punto del Orden del Día se procede a dar las explicaciones pertinentes de las ventajas que conlleva la constitución de la antedicha Asociación para los usuarios de los huertos, así como la obligación que, por parte de las Ordenanzas municipales que rigen estas concesiones de los huertos, establece.</w:t>
      </w:r>
    </w:p>
    <w:p w14:paraId="5DAD6B3C" w14:textId="3E6CD61A" w:rsidR="00DF6463" w:rsidRDefault="00044AE1" w:rsidP="00651685">
      <w:pPr>
        <w:jc w:val="both"/>
        <w:rPr>
          <w:rFonts w:ascii="Comic Sans MS" w:hAnsi="Comic Sans MS" w:cstheme="minorHAnsi"/>
          <w:sz w:val="20"/>
          <w:szCs w:val="20"/>
        </w:rPr>
      </w:pPr>
      <w:r>
        <w:rPr>
          <w:rFonts w:ascii="Comic Sans MS" w:hAnsi="Comic Sans MS" w:cstheme="minorHAnsi"/>
          <w:sz w:val="20"/>
          <w:szCs w:val="20"/>
        </w:rPr>
        <w:t>Tras un período de debate y manifestar que actúan en nombre propio, con capacidad d</w:t>
      </w:r>
      <w:r w:rsidR="00AE1F9B">
        <w:rPr>
          <w:rFonts w:ascii="Comic Sans MS" w:hAnsi="Comic Sans MS" w:cstheme="minorHAnsi"/>
          <w:sz w:val="20"/>
          <w:szCs w:val="20"/>
        </w:rPr>
        <w:t>e obrar libre y voluntariamente,</w:t>
      </w:r>
      <w:r w:rsidR="00DF6463">
        <w:rPr>
          <w:rFonts w:ascii="Comic Sans MS" w:hAnsi="Comic Sans MS" w:cstheme="minorHAnsi"/>
          <w:sz w:val="20"/>
          <w:szCs w:val="20"/>
        </w:rPr>
        <w:t xml:space="preserve"> APRUEBA</w:t>
      </w:r>
      <w:r>
        <w:rPr>
          <w:rFonts w:ascii="Comic Sans MS" w:hAnsi="Comic Sans MS" w:cstheme="minorHAnsi"/>
          <w:sz w:val="20"/>
          <w:szCs w:val="20"/>
        </w:rPr>
        <w:t xml:space="preserve">N </w:t>
      </w:r>
      <w:bookmarkStart w:id="0" w:name="_GoBack"/>
      <w:bookmarkEnd w:id="0"/>
      <w:r w:rsidR="00DF6463">
        <w:rPr>
          <w:rFonts w:ascii="Comic Sans MS" w:hAnsi="Comic Sans MS" w:cstheme="minorHAnsi"/>
          <w:sz w:val="20"/>
          <w:szCs w:val="20"/>
        </w:rPr>
        <w:t>LA CONSTITUCION DE LA ASOCIACION DE USUARIOS DE LOS HUERTOS URBANOS “La Corredoria”</w:t>
      </w:r>
      <w:r w:rsidR="0014502D">
        <w:rPr>
          <w:rFonts w:ascii="Comic Sans MS" w:hAnsi="Comic Sans MS" w:cstheme="minorHAnsi"/>
          <w:sz w:val="20"/>
          <w:szCs w:val="20"/>
        </w:rPr>
        <w:t>,</w:t>
      </w:r>
      <w:r w:rsidR="00EE4655">
        <w:rPr>
          <w:rFonts w:ascii="Comic Sans MS" w:hAnsi="Comic Sans MS" w:cstheme="minorHAnsi"/>
          <w:sz w:val="20"/>
          <w:szCs w:val="20"/>
        </w:rPr>
        <w:t xml:space="preserve"> </w:t>
      </w:r>
      <w:r w:rsidR="0047358F">
        <w:rPr>
          <w:rFonts w:ascii="Comic Sans MS" w:hAnsi="Comic Sans MS" w:cstheme="minorHAnsi"/>
          <w:sz w:val="20"/>
          <w:szCs w:val="20"/>
        </w:rPr>
        <w:t xml:space="preserve">al amparo de la Ley Orgánica 1/2002, de marzo, reguladora del Derecho de Asociación, </w:t>
      </w:r>
      <w:r w:rsidR="00EE4655">
        <w:rPr>
          <w:rFonts w:ascii="Comic Sans MS" w:hAnsi="Comic Sans MS" w:cstheme="minorHAnsi"/>
          <w:sz w:val="20"/>
          <w:szCs w:val="20"/>
        </w:rPr>
        <w:t>POR UNANIMIDAD</w:t>
      </w:r>
      <w:r w:rsidR="0047358F">
        <w:rPr>
          <w:rFonts w:ascii="Comic Sans MS" w:hAnsi="Comic Sans MS" w:cstheme="minorHAnsi"/>
          <w:sz w:val="20"/>
          <w:szCs w:val="20"/>
        </w:rPr>
        <w:t>; así como autorizar al Registro de Asociaciones del Principado de Asturias a la comprobación de identificación personal de los firmantes, en el Sistema de Verificación de Datos del Identidad (Ley 11/2007, de 22 de junio y Resolución de 9 de enero de 2009).</w:t>
      </w:r>
    </w:p>
    <w:p w14:paraId="60F7C758" w14:textId="77777777" w:rsidR="00DF6463" w:rsidRDefault="00EE4655" w:rsidP="00651685">
      <w:pPr>
        <w:jc w:val="both"/>
        <w:rPr>
          <w:rFonts w:ascii="Comic Sans MS" w:hAnsi="Comic Sans MS" w:cstheme="minorHAnsi"/>
          <w:sz w:val="20"/>
          <w:szCs w:val="20"/>
        </w:rPr>
      </w:pPr>
      <w:r>
        <w:rPr>
          <w:rFonts w:ascii="Comic Sans MS" w:hAnsi="Comic Sans MS" w:cstheme="minorHAnsi"/>
          <w:b/>
          <w:sz w:val="20"/>
          <w:szCs w:val="20"/>
          <w:u w:val="single"/>
        </w:rPr>
        <w:lastRenderedPageBreak/>
        <w:t xml:space="preserve">Tercero.- </w:t>
      </w:r>
      <w:r w:rsidRPr="00EE4655">
        <w:rPr>
          <w:rFonts w:ascii="Comic Sans MS" w:hAnsi="Comic Sans MS" w:cstheme="minorHAnsi"/>
          <w:sz w:val="20"/>
          <w:szCs w:val="20"/>
        </w:rPr>
        <w:t>Por parte de los promotores de esta Asociación</w:t>
      </w:r>
      <w:r>
        <w:rPr>
          <w:rFonts w:ascii="Comic Sans MS" w:hAnsi="Comic Sans MS" w:cstheme="minorHAnsi"/>
          <w:sz w:val="20"/>
          <w:szCs w:val="20"/>
        </w:rPr>
        <w:t>, se propone a los asistentes a esta Asamblea y que figuran en listado adjunto, la candidatura a presidir dicha Asociación a las siguientes personas:</w:t>
      </w:r>
    </w:p>
    <w:p w14:paraId="1CA7600D" w14:textId="77777777" w:rsidR="00EE4655" w:rsidRDefault="00EE4655" w:rsidP="00651685">
      <w:pPr>
        <w:jc w:val="both"/>
        <w:rPr>
          <w:rFonts w:ascii="Comic Sans MS" w:hAnsi="Comic Sans MS" w:cstheme="minorHAnsi"/>
          <w:sz w:val="20"/>
          <w:szCs w:val="20"/>
        </w:rPr>
      </w:pPr>
      <w:r>
        <w:rPr>
          <w:rFonts w:ascii="Comic Sans MS" w:hAnsi="Comic Sans MS" w:cstheme="minorHAnsi"/>
          <w:sz w:val="20"/>
          <w:szCs w:val="20"/>
        </w:rPr>
        <w:tab/>
      </w:r>
      <w:r>
        <w:rPr>
          <w:rFonts w:ascii="Comic Sans MS" w:hAnsi="Comic Sans MS" w:cstheme="minorHAnsi"/>
          <w:b/>
          <w:sz w:val="20"/>
          <w:szCs w:val="20"/>
        </w:rPr>
        <w:t xml:space="preserve">PRESIDENTE: </w:t>
      </w:r>
      <w:r>
        <w:rPr>
          <w:rFonts w:ascii="Comic Sans MS" w:hAnsi="Comic Sans MS" w:cstheme="minorHAnsi"/>
          <w:sz w:val="20"/>
          <w:szCs w:val="20"/>
        </w:rPr>
        <w:t>D. Julio Cesar Fernández</w:t>
      </w:r>
      <w:r w:rsidR="00913207">
        <w:rPr>
          <w:rFonts w:ascii="Comic Sans MS" w:hAnsi="Comic Sans MS" w:cstheme="minorHAnsi"/>
          <w:sz w:val="20"/>
          <w:szCs w:val="20"/>
        </w:rPr>
        <w:t xml:space="preserve"> </w:t>
      </w:r>
      <w:proofErr w:type="spellStart"/>
      <w:r w:rsidR="00913207">
        <w:rPr>
          <w:rFonts w:ascii="Comic Sans MS" w:hAnsi="Comic Sans MS" w:cstheme="minorHAnsi"/>
          <w:sz w:val="20"/>
          <w:szCs w:val="20"/>
        </w:rPr>
        <w:t>Fernández</w:t>
      </w:r>
      <w:proofErr w:type="spellEnd"/>
      <w:r>
        <w:rPr>
          <w:rFonts w:ascii="Comic Sans MS" w:hAnsi="Comic Sans MS" w:cstheme="minorHAnsi"/>
          <w:sz w:val="20"/>
          <w:szCs w:val="20"/>
        </w:rPr>
        <w:t>, con DNI 11.063.045 E</w:t>
      </w:r>
    </w:p>
    <w:p w14:paraId="5C1C8779" w14:textId="77777777" w:rsidR="00EE4655" w:rsidRDefault="00EE4655" w:rsidP="00651685">
      <w:pPr>
        <w:jc w:val="both"/>
        <w:rPr>
          <w:rFonts w:ascii="Comic Sans MS" w:hAnsi="Comic Sans MS" w:cstheme="minorHAnsi"/>
          <w:sz w:val="20"/>
          <w:szCs w:val="20"/>
        </w:rPr>
      </w:pPr>
      <w:r>
        <w:rPr>
          <w:rFonts w:ascii="Comic Sans MS" w:hAnsi="Comic Sans MS" w:cstheme="minorHAnsi"/>
          <w:sz w:val="20"/>
          <w:szCs w:val="20"/>
        </w:rPr>
        <w:tab/>
      </w:r>
      <w:r>
        <w:rPr>
          <w:rFonts w:ascii="Comic Sans MS" w:hAnsi="Comic Sans MS" w:cstheme="minorHAnsi"/>
          <w:b/>
          <w:sz w:val="20"/>
          <w:szCs w:val="20"/>
        </w:rPr>
        <w:t xml:space="preserve">VICEPRESIDENTE: </w:t>
      </w:r>
      <w:r>
        <w:rPr>
          <w:rFonts w:ascii="Comic Sans MS" w:hAnsi="Comic Sans MS" w:cstheme="minorHAnsi"/>
          <w:sz w:val="20"/>
          <w:szCs w:val="20"/>
        </w:rPr>
        <w:t>D. Benito Salgado Rodriguez, con DNI 76.771.535 L</w:t>
      </w:r>
    </w:p>
    <w:p w14:paraId="4D860200" w14:textId="77777777" w:rsidR="00EE4655" w:rsidRDefault="00EE4655" w:rsidP="00651685">
      <w:pPr>
        <w:jc w:val="both"/>
        <w:rPr>
          <w:rFonts w:ascii="Comic Sans MS" w:hAnsi="Comic Sans MS" w:cstheme="minorHAnsi"/>
          <w:sz w:val="20"/>
          <w:szCs w:val="20"/>
        </w:rPr>
      </w:pPr>
      <w:r>
        <w:rPr>
          <w:rFonts w:ascii="Comic Sans MS" w:hAnsi="Comic Sans MS" w:cstheme="minorHAnsi"/>
          <w:sz w:val="20"/>
          <w:szCs w:val="20"/>
        </w:rPr>
        <w:tab/>
      </w:r>
      <w:r>
        <w:rPr>
          <w:rFonts w:ascii="Comic Sans MS" w:hAnsi="Comic Sans MS" w:cstheme="minorHAnsi"/>
          <w:b/>
          <w:sz w:val="20"/>
          <w:szCs w:val="20"/>
        </w:rPr>
        <w:t xml:space="preserve">SECRETARIO: </w:t>
      </w:r>
      <w:r>
        <w:rPr>
          <w:rFonts w:ascii="Comic Sans MS" w:hAnsi="Comic Sans MS" w:cstheme="minorHAnsi"/>
          <w:sz w:val="20"/>
          <w:szCs w:val="20"/>
        </w:rPr>
        <w:t>D. Eloy Alonso Fernández, con DNI 10.535.044 D</w:t>
      </w:r>
    </w:p>
    <w:p w14:paraId="29079A0F" w14:textId="77777777" w:rsidR="00EE4655" w:rsidRDefault="00EE4655" w:rsidP="00651685">
      <w:pPr>
        <w:jc w:val="both"/>
        <w:rPr>
          <w:rFonts w:ascii="Comic Sans MS" w:hAnsi="Comic Sans MS" w:cstheme="minorHAnsi"/>
          <w:sz w:val="20"/>
          <w:szCs w:val="20"/>
        </w:rPr>
      </w:pPr>
      <w:r>
        <w:rPr>
          <w:rFonts w:ascii="Comic Sans MS" w:hAnsi="Comic Sans MS" w:cstheme="minorHAnsi"/>
          <w:sz w:val="20"/>
          <w:szCs w:val="20"/>
        </w:rPr>
        <w:tab/>
      </w:r>
      <w:r>
        <w:rPr>
          <w:rFonts w:ascii="Comic Sans MS" w:hAnsi="Comic Sans MS" w:cstheme="minorHAnsi"/>
          <w:b/>
          <w:sz w:val="20"/>
          <w:szCs w:val="20"/>
        </w:rPr>
        <w:t xml:space="preserve">TESORERA: </w:t>
      </w:r>
      <w:r>
        <w:rPr>
          <w:rFonts w:ascii="Comic Sans MS" w:hAnsi="Comic Sans MS" w:cstheme="minorHAnsi"/>
          <w:sz w:val="20"/>
          <w:szCs w:val="20"/>
        </w:rPr>
        <w:t>Dª. Eva</w:t>
      </w:r>
      <w:r w:rsidR="00913207">
        <w:rPr>
          <w:rFonts w:ascii="Comic Sans MS" w:hAnsi="Comic Sans MS" w:cstheme="minorHAnsi"/>
          <w:sz w:val="20"/>
          <w:szCs w:val="20"/>
        </w:rPr>
        <w:t xml:space="preserve"> María</w:t>
      </w:r>
      <w:r>
        <w:rPr>
          <w:rFonts w:ascii="Comic Sans MS" w:hAnsi="Comic Sans MS" w:cstheme="minorHAnsi"/>
          <w:sz w:val="20"/>
          <w:szCs w:val="20"/>
        </w:rPr>
        <w:t xml:space="preserve"> Pernas Romero, con DNI </w:t>
      </w:r>
      <w:r w:rsidR="00913207">
        <w:rPr>
          <w:rFonts w:ascii="Comic Sans MS" w:hAnsi="Comic Sans MS" w:cstheme="minorHAnsi"/>
          <w:sz w:val="20"/>
          <w:szCs w:val="20"/>
        </w:rPr>
        <w:t>9.422.863 Q</w:t>
      </w:r>
    </w:p>
    <w:p w14:paraId="23AE060C" w14:textId="77777777" w:rsidR="00EE4655" w:rsidRPr="00EE4655" w:rsidRDefault="00EE4655" w:rsidP="00651685">
      <w:pPr>
        <w:jc w:val="both"/>
        <w:rPr>
          <w:rFonts w:ascii="Comic Sans MS" w:hAnsi="Comic Sans MS" w:cstheme="minorHAnsi"/>
          <w:sz w:val="20"/>
          <w:szCs w:val="20"/>
          <w:u w:val="single"/>
        </w:rPr>
      </w:pPr>
      <w:r>
        <w:rPr>
          <w:rFonts w:ascii="Comic Sans MS" w:hAnsi="Comic Sans MS" w:cstheme="minorHAnsi"/>
          <w:sz w:val="20"/>
          <w:szCs w:val="20"/>
        </w:rPr>
        <w:t>SE APRUEBA LA CANDIDATURA PRESENTADA POR UNANIMIDAD.</w:t>
      </w:r>
    </w:p>
    <w:p w14:paraId="662AB09B" w14:textId="77777777" w:rsidR="00DF6463" w:rsidRDefault="00DF6463" w:rsidP="00651685">
      <w:pPr>
        <w:jc w:val="both"/>
        <w:rPr>
          <w:rFonts w:ascii="Comic Sans MS" w:hAnsi="Comic Sans MS" w:cstheme="minorHAnsi"/>
          <w:sz w:val="20"/>
          <w:szCs w:val="20"/>
        </w:rPr>
      </w:pPr>
      <w:r>
        <w:rPr>
          <w:rFonts w:ascii="Comic Sans MS" w:hAnsi="Comic Sans MS" w:cstheme="minorHAnsi"/>
          <w:b/>
          <w:sz w:val="20"/>
          <w:szCs w:val="20"/>
          <w:u w:val="single"/>
        </w:rPr>
        <w:t>Cuarto.-</w:t>
      </w:r>
      <w:r>
        <w:rPr>
          <w:rFonts w:ascii="Comic Sans MS" w:hAnsi="Comic Sans MS" w:cstheme="minorHAnsi"/>
          <w:sz w:val="20"/>
          <w:szCs w:val="20"/>
        </w:rPr>
        <w:t xml:space="preserve"> En este Punto del Orden del Día se procede a dar lectura de los Estatutos por los que se regirá la Asociación a constituir en todo su contenido, pasando a continuación a un pequeño debate aclaratorio de algunos aspectos y sometidos a votación: SE APRUEBAN </w:t>
      </w:r>
      <w:r w:rsidR="00044AE1">
        <w:rPr>
          <w:rFonts w:ascii="Comic Sans MS" w:hAnsi="Comic Sans MS" w:cstheme="minorHAnsi"/>
          <w:sz w:val="20"/>
          <w:szCs w:val="20"/>
        </w:rPr>
        <w:t xml:space="preserve">EN TODO SU CONTENIDO </w:t>
      </w:r>
      <w:r>
        <w:rPr>
          <w:rFonts w:ascii="Comic Sans MS" w:hAnsi="Comic Sans MS" w:cstheme="minorHAnsi"/>
          <w:sz w:val="20"/>
          <w:szCs w:val="20"/>
        </w:rPr>
        <w:t>POR UNANIMIDAD.</w:t>
      </w:r>
    </w:p>
    <w:p w14:paraId="0EC617A2" w14:textId="77777777" w:rsidR="00EE4655" w:rsidRDefault="00EE4655" w:rsidP="00651685">
      <w:pPr>
        <w:jc w:val="both"/>
        <w:rPr>
          <w:rFonts w:ascii="Comic Sans MS" w:hAnsi="Comic Sans MS" w:cstheme="minorHAnsi"/>
          <w:sz w:val="20"/>
          <w:szCs w:val="20"/>
        </w:rPr>
      </w:pPr>
      <w:r>
        <w:rPr>
          <w:rFonts w:ascii="Comic Sans MS" w:hAnsi="Comic Sans MS" w:cstheme="minorHAnsi"/>
          <w:b/>
          <w:sz w:val="20"/>
          <w:szCs w:val="20"/>
          <w:u w:val="single"/>
        </w:rPr>
        <w:t>Quinto.-</w:t>
      </w:r>
      <w:r w:rsidR="00044AE1">
        <w:rPr>
          <w:rFonts w:ascii="Comic Sans MS" w:hAnsi="Comic Sans MS" w:cstheme="minorHAnsi"/>
          <w:sz w:val="20"/>
          <w:szCs w:val="20"/>
        </w:rPr>
        <w:t xml:space="preserve"> Se da</w:t>
      </w:r>
      <w:r>
        <w:rPr>
          <w:rFonts w:ascii="Comic Sans MS" w:hAnsi="Comic Sans MS" w:cstheme="minorHAnsi"/>
          <w:sz w:val="20"/>
          <w:szCs w:val="20"/>
        </w:rPr>
        <w:t xml:space="preserve"> traslado a la Asamblea de las ofertas recabadas para llevar a cabo la limpieza y el mantenimiento en perfecto estado de uso de los cuartos destinados a aseos de mujeres, minusválidos y hombres.</w:t>
      </w:r>
      <w:r w:rsidR="00044AE1">
        <w:rPr>
          <w:rFonts w:ascii="Comic Sans MS" w:hAnsi="Comic Sans MS" w:cstheme="minorHAnsi"/>
          <w:sz w:val="20"/>
          <w:szCs w:val="20"/>
        </w:rPr>
        <w:t xml:space="preserve"> Analizados los mismos, se toma el acuerdo de encomendar dichas tareas a uno de los titulares de uso de uno de los huertos, que de forma voluntaria se ofrece a llevar a buen fin dicha tarea.</w:t>
      </w:r>
    </w:p>
    <w:p w14:paraId="608555DA" w14:textId="77777777" w:rsidR="00044AE1" w:rsidRDefault="00044AE1" w:rsidP="00651685">
      <w:pPr>
        <w:jc w:val="both"/>
        <w:rPr>
          <w:rFonts w:ascii="Comic Sans MS" w:hAnsi="Comic Sans MS" w:cstheme="minorHAnsi"/>
          <w:sz w:val="20"/>
          <w:szCs w:val="20"/>
        </w:rPr>
      </w:pPr>
      <w:r>
        <w:rPr>
          <w:rFonts w:ascii="Comic Sans MS" w:hAnsi="Comic Sans MS" w:cstheme="minorHAnsi"/>
          <w:sz w:val="20"/>
          <w:szCs w:val="20"/>
        </w:rPr>
        <w:t>SE APRUEBA LA PRECITADA ENCOMIENDA POR UNANIMIDAD.</w:t>
      </w:r>
    </w:p>
    <w:p w14:paraId="763B6847" w14:textId="77777777" w:rsidR="00D239CC" w:rsidRDefault="00044AE1" w:rsidP="00651685">
      <w:pPr>
        <w:jc w:val="both"/>
        <w:rPr>
          <w:rFonts w:ascii="Comic Sans MS" w:hAnsi="Comic Sans MS" w:cstheme="minorHAnsi"/>
          <w:sz w:val="20"/>
          <w:szCs w:val="20"/>
        </w:rPr>
      </w:pPr>
      <w:r>
        <w:rPr>
          <w:rFonts w:ascii="Comic Sans MS" w:hAnsi="Comic Sans MS" w:cstheme="minorHAnsi"/>
          <w:b/>
          <w:sz w:val="20"/>
          <w:szCs w:val="20"/>
          <w:u w:val="single"/>
        </w:rPr>
        <w:t xml:space="preserve">Sesto.- </w:t>
      </w:r>
      <w:r>
        <w:rPr>
          <w:rFonts w:ascii="Comic Sans MS" w:hAnsi="Comic Sans MS" w:cstheme="minorHAnsi"/>
          <w:sz w:val="20"/>
          <w:szCs w:val="20"/>
        </w:rPr>
        <w:t>Se trata en este punto de los inconvenientes que conlleva el acceso a estos huertos por parte de personas ajenas al usufructo de los mismos, por lo que se acuerda solicitar al Ayuntamiento el cambio de los candados de las dos puertas que dan acceso a los mismos y la consiguiente entrega de las nuevas llaves a los titulares, a través de esta Asociación. Caso de que el Ayuntamiento no accediese a tal solicitud, se aprueba llevarlo a cabo a costa de las reservas propias de la Asociación.</w:t>
      </w:r>
    </w:p>
    <w:p w14:paraId="601C750F" w14:textId="77777777" w:rsidR="00D239CC" w:rsidRDefault="00D239CC" w:rsidP="00651685">
      <w:pPr>
        <w:jc w:val="both"/>
        <w:rPr>
          <w:rFonts w:ascii="Comic Sans MS" w:hAnsi="Comic Sans MS" w:cstheme="minorHAnsi"/>
          <w:sz w:val="20"/>
          <w:szCs w:val="20"/>
        </w:rPr>
      </w:pPr>
      <w:r>
        <w:rPr>
          <w:rFonts w:ascii="Comic Sans MS" w:hAnsi="Comic Sans MS" w:cstheme="minorHAnsi"/>
          <w:sz w:val="20"/>
          <w:szCs w:val="20"/>
        </w:rPr>
        <w:tab/>
        <w:t>Igualmente se abre un debate sobre la conveniencia de un uso excesivo del compost facilitado por el Ayuntamiento, acordando todos los asistentes, hacer una utilización razonable del mismo.</w:t>
      </w:r>
    </w:p>
    <w:p w14:paraId="3EC3B7A9" w14:textId="77777777" w:rsidR="00044AE1" w:rsidRDefault="00D239CC" w:rsidP="00651685">
      <w:pPr>
        <w:jc w:val="both"/>
        <w:rPr>
          <w:rFonts w:ascii="Comic Sans MS" w:hAnsi="Comic Sans MS" w:cstheme="minorHAnsi"/>
          <w:sz w:val="20"/>
          <w:szCs w:val="20"/>
        </w:rPr>
      </w:pPr>
      <w:r w:rsidRPr="00D239CC">
        <w:rPr>
          <w:rFonts w:ascii="Comic Sans MS" w:hAnsi="Comic Sans MS" w:cstheme="minorHAnsi"/>
          <w:b/>
          <w:sz w:val="20"/>
          <w:szCs w:val="20"/>
          <w:u w:val="single"/>
        </w:rPr>
        <w:t>Séptimo.-</w:t>
      </w:r>
      <w:r w:rsidRPr="00D239CC">
        <w:rPr>
          <w:rFonts w:ascii="Comic Sans MS" w:hAnsi="Comic Sans MS" w:cstheme="minorHAnsi"/>
          <w:sz w:val="20"/>
          <w:szCs w:val="20"/>
          <w:u w:val="single"/>
        </w:rPr>
        <w:t xml:space="preserve"> </w:t>
      </w:r>
      <w:r w:rsidR="00044AE1" w:rsidRPr="00D239CC">
        <w:rPr>
          <w:rFonts w:ascii="Comic Sans MS" w:hAnsi="Comic Sans MS" w:cstheme="minorHAnsi"/>
          <w:sz w:val="20"/>
          <w:szCs w:val="20"/>
          <w:u w:val="single"/>
        </w:rPr>
        <w:t xml:space="preserve"> </w:t>
      </w:r>
      <w:r>
        <w:rPr>
          <w:rFonts w:ascii="Comic Sans MS" w:hAnsi="Comic Sans MS" w:cstheme="minorHAnsi"/>
          <w:sz w:val="20"/>
          <w:szCs w:val="20"/>
        </w:rPr>
        <w:t>No se plantean temas a tratar en este punto.</w:t>
      </w:r>
    </w:p>
    <w:p w14:paraId="7569A7DB" w14:textId="77777777" w:rsidR="00D239CC" w:rsidRDefault="00D239CC" w:rsidP="00651685">
      <w:pPr>
        <w:jc w:val="both"/>
        <w:rPr>
          <w:rFonts w:ascii="Comic Sans MS" w:hAnsi="Comic Sans MS" w:cstheme="minorHAnsi"/>
          <w:sz w:val="20"/>
          <w:szCs w:val="20"/>
        </w:rPr>
      </w:pPr>
      <w:r>
        <w:rPr>
          <w:rFonts w:ascii="Comic Sans MS" w:hAnsi="Comic Sans MS" w:cstheme="minorHAnsi"/>
          <w:sz w:val="20"/>
          <w:szCs w:val="20"/>
        </w:rPr>
        <w:t>Y no habiendo más asuntos que tratar, siendo las 18,15 h de la fecha del encabezamiento y en prueba de conformidad con los Acuerdos adoptados, firman la presenta Acta</w:t>
      </w:r>
    </w:p>
    <w:p w14:paraId="7159781D" w14:textId="31F88163" w:rsidR="00D239CC" w:rsidRPr="00D239CC" w:rsidRDefault="00D239CC" w:rsidP="0014502D">
      <w:pPr>
        <w:ind w:firstLine="708"/>
        <w:jc w:val="both"/>
        <w:rPr>
          <w:rFonts w:ascii="Comic Sans MS" w:hAnsi="Comic Sans MS" w:cstheme="minorHAnsi"/>
          <w:sz w:val="20"/>
          <w:szCs w:val="20"/>
        </w:rPr>
      </w:pPr>
      <w:r>
        <w:rPr>
          <w:rFonts w:ascii="Comic Sans MS" w:hAnsi="Comic Sans MS" w:cstheme="minorHAnsi"/>
          <w:sz w:val="20"/>
          <w:szCs w:val="20"/>
        </w:rPr>
        <w:t>El Presidente electo:</w:t>
      </w:r>
      <w:r>
        <w:rPr>
          <w:rFonts w:ascii="Comic Sans MS" w:hAnsi="Comic Sans MS" w:cstheme="minorHAnsi"/>
          <w:sz w:val="20"/>
          <w:szCs w:val="20"/>
        </w:rPr>
        <w:tab/>
      </w:r>
      <w:r>
        <w:rPr>
          <w:rFonts w:ascii="Comic Sans MS" w:hAnsi="Comic Sans MS" w:cstheme="minorHAnsi"/>
          <w:sz w:val="20"/>
          <w:szCs w:val="20"/>
        </w:rPr>
        <w:tab/>
      </w:r>
      <w:r>
        <w:rPr>
          <w:rFonts w:ascii="Comic Sans MS" w:hAnsi="Comic Sans MS" w:cstheme="minorHAnsi"/>
          <w:sz w:val="20"/>
          <w:szCs w:val="20"/>
        </w:rPr>
        <w:tab/>
      </w:r>
      <w:r>
        <w:rPr>
          <w:rFonts w:ascii="Comic Sans MS" w:hAnsi="Comic Sans MS" w:cstheme="minorHAnsi"/>
          <w:sz w:val="20"/>
          <w:szCs w:val="20"/>
        </w:rPr>
        <w:tab/>
      </w:r>
      <w:r w:rsidR="0014502D">
        <w:rPr>
          <w:rFonts w:ascii="Comic Sans MS" w:hAnsi="Comic Sans MS" w:cstheme="minorHAnsi"/>
          <w:sz w:val="20"/>
          <w:szCs w:val="20"/>
        </w:rPr>
        <w:tab/>
        <w:t>El Vicepresidente electo:</w:t>
      </w:r>
      <w:r w:rsidR="0014502D">
        <w:rPr>
          <w:rFonts w:ascii="Comic Sans MS" w:hAnsi="Comic Sans MS" w:cstheme="minorHAnsi"/>
          <w:sz w:val="20"/>
          <w:szCs w:val="20"/>
        </w:rPr>
        <w:tab/>
      </w:r>
    </w:p>
    <w:p w14:paraId="1061DE9C" w14:textId="77777777" w:rsidR="00DF6463" w:rsidRDefault="00DF6463" w:rsidP="00651685">
      <w:pPr>
        <w:jc w:val="both"/>
        <w:rPr>
          <w:rFonts w:ascii="Comic Sans MS" w:hAnsi="Comic Sans MS" w:cstheme="minorHAnsi"/>
          <w:sz w:val="20"/>
          <w:szCs w:val="20"/>
        </w:rPr>
      </w:pPr>
    </w:p>
    <w:p w14:paraId="720C07E7" w14:textId="77777777" w:rsidR="0014502D" w:rsidRPr="00DF6463" w:rsidRDefault="0014502D" w:rsidP="00651685">
      <w:pPr>
        <w:jc w:val="both"/>
        <w:rPr>
          <w:rFonts w:ascii="Comic Sans MS" w:hAnsi="Comic Sans MS" w:cstheme="minorHAnsi"/>
          <w:sz w:val="20"/>
          <w:szCs w:val="20"/>
        </w:rPr>
      </w:pPr>
    </w:p>
    <w:p w14:paraId="15A5B3B5" w14:textId="25888371" w:rsidR="002F106E" w:rsidRDefault="0014502D" w:rsidP="0014502D">
      <w:pPr>
        <w:ind w:firstLine="708"/>
        <w:jc w:val="both"/>
        <w:rPr>
          <w:rFonts w:ascii="Comic Sans MS" w:hAnsi="Comic Sans MS" w:cstheme="minorHAnsi"/>
        </w:rPr>
      </w:pPr>
      <w:r>
        <w:rPr>
          <w:rFonts w:ascii="Comic Sans MS" w:hAnsi="Comic Sans MS" w:cstheme="minorHAnsi"/>
        </w:rPr>
        <w:t>D. Julio C. Fernández</w:t>
      </w:r>
      <w:r w:rsidR="00D239CC">
        <w:rPr>
          <w:rFonts w:ascii="Comic Sans MS" w:hAnsi="Comic Sans MS" w:cstheme="minorHAnsi"/>
        </w:rPr>
        <w:tab/>
      </w:r>
      <w:r w:rsidR="00D239CC">
        <w:rPr>
          <w:rFonts w:ascii="Comic Sans MS" w:hAnsi="Comic Sans MS" w:cstheme="minorHAnsi"/>
        </w:rPr>
        <w:tab/>
      </w:r>
      <w:r w:rsidR="00D239CC">
        <w:rPr>
          <w:rFonts w:ascii="Comic Sans MS" w:hAnsi="Comic Sans MS" w:cstheme="minorHAnsi"/>
        </w:rPr>
        <w:tab/>
      </w:r>
      <w:r>
        <w:rPr>
          <w:rFonts w:ascii="Comic Sans MS" w:hAnsi="Comic Sans MS" w:cstheme="minorHAnsi"/>
        </w:rPr>
        <w:tab/>
        <w:t>D. Benito Salgado</w:t>
      </w:r>
    </w:p>
    <w:p w14:paraId="4B802945" w14:textId="77777777" w:rsidR="0014502D" w:rsidRDefault="0014502D" w:rsidP="00D239CC">
      <w:pPr>
        <w:jc w:val="both"/>
        <w:rPr>
          <w:rFonts w:ascii="Comic Sans MS" w:hAnsi="Comic Sans MS" w:cstheme="minorHAnsi"/>
        </w:rPr>
      </w:pPr>
    </w:p>
    <w:p w14:paraId="0EBC2C76" w14:textId="01273CAD" w:rsidR="0014502D" w:rsidRDefault="0014502D" w:rsidP="0014502D">
      <w:pPr>
        <w:ind w:firstLine="708"/>
        <w:jc w:val="both"/>
        <w:rPr>
          <w:rFonts w:ascii="Comic Sans MS" w:hAnsi="Comic Sans MS" w:cstheme="minorHAnsi"/>
        </w:rPr>
      </w:pPr>
      <w:r w:rsidRPr="0014502D">
        <w:rPr>
          <w:rFonts w:ascii="Comic Sans MS" w:hAnsi="Comic Sans MS" w:cstheme="minorHAnsi"/>
        </w:rPr>
        <w:t>El Secretario electo:</w:t>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t>La Tesorera electa:</w:t>
      </w:r>
    </w:p>
    <w:p w14:paraId="06D0B414" w14:textId="77777777" w:rsidR="0014502D" w:rsidRDefault="0014502D" w:rsidP="00D239CC">
      <w:pPr>
        <w:jc w:val="both"/>
        <w:rPr>
          <w:rFonts w:ascii="Comic Sans MS" w:hAnsi="Comic Sans MS" w:cstheme="minorHAnsi"/>
        </w:rPr>
      </w:pPr>
    </w:p>
    <w:p w14:paraId="5298260C" w14:textId="77777777" w:rsidR="0014502D" w:rsidRDefault="0014502D" w:rsidP="00D239CC">
      <w:pPr>
        <w:jc w:val="both"/>
        <w:rPr>
          <w:rFonts w:ascii="Comic Sans MS" w:hAnsi="Comic Sans MS" w:cstheme="minorHAnsi"/>
        </w:rPr>
      </w:pPr>
    </w:p>
    <w:p w14:paraId="7D835A48" w14:textId="594F7C48" w:rsidR="0014502D" w:rsidRPr="00D239CC" w:rsidRDefault="0014502D" w:rsidP="0014502D">
      <w:pPr>
        <w:ind w:firstLine="708"/>
        <w:jc w:val="both"/>
        <w:rPr>
          <w:rFonts w:ascii="Comic Sans MS" w:hAnsi="Comic Sans MS" w:cstheme="minorHAnsi"/>
        </w:rPr>
      </w:pPr>
      <w:r>
        <w:rPr>
          <w:rFonts w:ascii="Comic Sans MS" w:hAnsi="Comic Sans MS" w:cstheme="minorHAnsi"/>
        </w:rPr>
        <w:t>D. Eloy Alonso</w:t>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t>Eva M. Pernas</w:t>
      </w:r>
    </w:p>
    <w:sectPr w:rsidR="0014502D" w:rsidRPr="00D239CC" w:rsidSect="0014502D">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363DE"/>
    <w:multiLevelType w:val="hybridMultilevel"/>
    <w:tmpl w:val="455E9E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E"/>
    <w:rsid w:val="00044AE1"/>
    <w:rsid w:val="00055DDC"/>
    <w:rsid w:val="0014502D"/>
    <w:rsid w:val="00245349"/>
    <w:rsid w:val="002F106E"/>
    <w:rsid w:val="0047358F"/>
    <w:rsid w:val="00651685"/>
    <w:rsid w:val="00913207"/>
    <w:rsid w:val="00AE1F9B"/>
    <w:rsid w:val="00B01FA0"/>
    <w:rsid w:val="00D239CC"/>
    <w:rsid w:val="00DF6463"/>
    <w:rsid w:val="00EE46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9CE7"/>
  <w15:docId w15:val="{A565C796-57C0-4326-977D-33244B2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685"/>
    <w:pPr>
      <w:ind w:left="720"/>
      <w:contextualSpacing/>
    </w:pPr>
  </w:style>
  <w:style w:type="paragraph" w:styleId="Textodeglobo">
    <w:name w:val="Balloon Text"/>
    <w:basedOn w:val="Normal"/>
    <w:link w:val="TextodegloboCar"/>
    <w:uiPriority w:val="99"/>
    <w:semiHidden/>
    <w:unhideWhenUsed/>
    <w:rsid w:val="00D23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Julio César Fernández Fernández</cp:lastModifiedBy>
  <cp:revision>2</cp:revision>
  <cp:lastPrinted>2018-03-16T14:42:00Z</cp:lastPrinted>
  <dcterms:created xsi:type="dcterms:W3CDTF">2018-03-16T14:49:00Z</dcterms:created>
  <dcterms:modified xsi:type="dcterms:W3CDTF">2018-03-16T14:49:00Z</dcterms:modified>
</cp:coreProperties>
</file>